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CCA2ACA" w14:textId="4C5FDFCA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    </w:t>
      </w:r>
      <w:proofErr w:type="gramStart"/>
      <w:r w:rsidRPr="006943EB">
        <w:rPr>
          <w:b/>
          <w:bCs/>
          <w:color w:val="000000" w:themeColor="text1"/>
          <w:sz w:val="20"/>
          <w:szCs w:val="20"/>
        </w:rPr>
        <w:t>Осенний  семестр</w:t>
      </w:r>
      <w:proofErr w:type="gramEnd"/>
      <w:r w:rsidRPr="006943EB">
        <w:rPr>
          <w:b/>
          <w:bCs/>
          <w:color w:val="000000" w:themeColor="text1"/>
          <w:sz w:val="20"/>
          <w:szCs w:val="20"/>
        </w:rPr>
        <w:t xml:space="preserve"> 2024-2025 уч. год</w:t>
      </w:r>
    </w:p>
    <w:p w14:paraId="32D865A5" w14:textId="564C8CFF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</w:t>
      </w:r>
      <w:r w:rsidRPr="006943EB">
        <w:rPr>
          <w:b/>
          <w:bCs/>
          <w:color w:val="000000" w:themeColor="text1"/>
          <w:sz w:val="20"/>
          <w:szCs w:val="20"/>
        </w:rPr>
        <w:t>по образовательной программе 6В02303 — «Иностранная филология  (западные языки)»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993"/>
        <w:gridCol w:w="991"/>
        <w:gridCol w:w="1133"/>
        <w:gridCol w:w="708"/>
        <w:gridCol w:w="1415"/>
        <w:gridCol w:w="6241"/>
        <w:gridCol w:w="250"/>
        <w:gridCol w:w="345"/>
      </w:tblGrid>
      <w:tr w:rsidR="003B2D70" w14:paraId="6BCEC301" w14:textId="77777777" w:rsidTr="00FD70FC">
        <w:trPr>
          <w:gridAfter w:val="2"/>
          <w:wAfter w:w="595" w:type="dxa"/>
          <w:trHeight w:val="265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2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FD70FC">
        <w:trPr>
          <w:gridAfter w:val="2"/>
          <w:wAfter w:w="595" w:type="dxa"/>
          <w:trHeight w:val="883"/>
        </w:trPr>
        <w:tc>
          <w:tcPr>
            <w:tcW w:w="1555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B4B74B" w14:textId="77777777" w:rsidR="006943EB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 w:rsidR="006943EB">
              <w:rPr>
                <w:sz w:val="20"/>
                <w:szCs w:val="20"/>
              </w:rPr>
              <w:t xml:space="preserve">  </w:t>
            </w:r>
          </w:p>
          <w:p w14:paraId="49020797" w14:textId="6818409C" w:rsidR="006943EB" w:rsidRDefault="00FD7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proofErr w:type="gramStart"/>
            <w:r>
              <w:rPr>
                <w:sz w:val="20"/>
                <w:szCs w:val="20"/>
              </w:rPr>
              <w:t>2</w:t>
            </w:r>
            <w:r w:rsidR="006943EB" w:rsidRPr="006943EB">
              <w:rPr>
                <w:sz w:val="20"/>
                <w:szCs w:val="20"/>
              </w:rPr>
              <w:t>)(</w:t>
            </w:r>
            <w:proofErr w:type="spellStart"/>
            <w:proofErr w:type="gramEnd"/>
            <w:r w:rsidR="006943EB" w:rsidRPr="006943EB">
              <w:rPr>
                <w:sz w:val="20"/>
                <w:szCs w:val="20"/>
              </w:rPr>
              <w:t>немецкий,французский,английский,испанский,итальянский</w:t>
            </w:r>
            <w:proofErr w:type="spellEnd"/>
            <w:r w:rsidR="006943EB" w:rsidRPr="006943EB">
              <w:rPr>
                <w:sz w:val="20"/>
                <w:szCs w:val="20"/>
              </w:rPr>
              <w:t>)</w:t>
            </w:r>
          </w:p>
          <w:p w14:paraId="27455153" w14:textId="3FC744DC" w:rsidR="003B2D70" w:rsidRPr="006943EB" w:rsidRDefault="00FD7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VIYa2204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9FDD2" w14:textId="1CE109BB" w:rsidR="003B2D70" w:rsidRDefault="00714337" w:rsidP="00714337">
            <w:pPr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                     </w:t>
            </w:r>
            <w:r w:rsidR="00FD70FC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7D6E1DF0" w:rsidR="003B2D70" w:rsidRPr="00633C52" w:rsidRDefault="00FD70FC">
            <w:pPr>
              <w:jc w:val="center"/>
              <w:rPr>
                <w:sz w:val="20"/>
                <w:szCs w:val="20"/>
                <w:lang w:val="en-US"/>
              </w:rPr>
            </w:pPr>
            <w:r w:rsidRPr="00FD70FC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06B36E64" w:rsidR="003B2D70" w:rsidRDefault="00FD70FC">
            <w:pPr>
              <w:jc w:val="center"/>
              <w:rPr>
                <w:sz w:val="20"/>
                <w:szCs w:val="20"/>
                <w:lang w:val="en-US"/>
              </w:rPr>
            </w:pPr>
            <w:r w:rsidRPr="00FD70F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89AC3BA" w:rsidR="003B2D70" w:rsidRPr="00FD70FC" w:rsidRDefault="00FD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003EF9C5" w:rsidR="003B2D70" w:rsidRDefault="00FD70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 w:rsidR="00714337">
              <w:rPr>
                <w:sz w:val="20"/>
                <w:szCs w:val="20"/>
                <w:lang w:val="en-US"/>
              </w:rPr>
              <w:t xml:space="preserve">                  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B2D70" w14:paraId="4BCBFCE1" w14:textId="77777777" w:rsidTr="00FD70FC">
        <w:trPr>
          <w:gridAfter w:val="2"/>
          <w:wAfter w:w="595" w:type="dxa"/>
          <w:trHeight w:val="225"/>
        </w:trPr>
        <w:tc>
          <w:tcPr>
            <w:tcW w:w="144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C62D0F2" w:rsidR="003B2D70" w:rsidRDefault="00714337" w:rsidP="007143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184E5EFE" w:rsidR="003B2D70" w:rsidRDefault="00714337">
            <w:pPr>
              <w:rPr>
                <w:b/>
                <w:sz w:val="20"/>
                <w:szCs w:val="20"/>
              </w:rPr>
            </w:pPr>
            <w:r w:rsidRPr="00714337">
              <w:rPr>
                <w:b/>
                <w:sz w:val="20"/>
                <w:szCs w:val="20"/>
              </w:rPr>
              <w:t xml:space="preserve">                   </w:t>
            </w:r>
            <w:r w:rsidR="009F71FD"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119F0720" w:rsidR="003B2D70" w:rsidRDefault="00714337">
            <w:pPr>
              <w:rPr>
                <w:b/>
                <w:sz w:val="20"/>
                <w:szCs w:val="20"/>
              </w:rPr>
            </w:pPr>
            <w:r w:rsidRPr="00714337">
              <w:rPr>
                <w:b/>
                <w:sz w:val="20"/>
                <w:szCs w:val="20"/>
              </w:rPr>
              <w:t xml:space="preserve">                   </w:t>
            </w:r>
            <w:proofErr w:type="gramStart"/>
            <w:r w:rsidR="009F71FD">
              <w:rPr>
                <w:b/>
                <w:sz w:val="20"/>
                <w:szCs w:val="20"/>
              </w:rPr>
              <w:t>итогового</w:t>
            </w:r>
            <w:proofErr w:type="gramEnd"/>
            <w:r w:rsidR="009F71FD">
              <w:rPr>
                <w:b/>
                <w:sz w:val="20"/>
                <w:szCs w:val="20"/>
              </w:rPr>
              <w:t xml:space="preserve"> контроля</w:t>
            </w:r>
          </w:p>
        </w:tc>
      </w:tr>
      <w:tr w:rsidR="003B2D70" w14:paraId="66EEE0FD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6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FD70FC">
        <w:trPr>
          <w:gridAfter w:val="2"/>
          <w:wAfter w:w="595" w:type="dxa"/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Шолпан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656" w:type="dxa"/>
            <w:gridSpan w:val="2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714337" w14:paraId="59AC1988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656" w:type="dxa"/>
            <w:gridSpan w:val="2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656" w:type="dxa"/>
            <w:gridSpan w:val="2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656" w:type="dxa"/>
            <w:gridSpan w:val="2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656" w:type="dxa"/>
            <w:gridSpan w:val="2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 w:rsidTr="00FD70FC">
        <w:trPr>
          <w:gridAfter w:val="2"/>
          <w:wAfter w:w="595" w:type="dxa"/>
          <w:trHeight w:val="109"/>
        </w:trPr>
        <w:tc>
          <w:tcPr>
            <w:tcW w:w="144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9CB03EF" w:rsidR="003B2D70" w:rsidRDefault="00714337" w:rsidP="007143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FD70FC">
        <w:trPr>
          <w:gridAfter w:val="2"/>
          <w:wAfter w:w="595" w:type="dxa"/>
        </w:trPr>
        <w:tc>
          <w:tcPr>
            <w:tcW w:w="1555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3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14866117" w14:textId="75F6CE1F" w:rsidR="003B2D70" w:rsidRDefault="00714337" w:rsidP="00714337">
            <w:pPr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</w:t>
            </w:r>
            <w:r w:rsidR="009F71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FD70FC">
        <w:trPr>
          <w:gridAfter w:val="2"/>
          <w:wAfter w:w="595" w:type="dxa"/>
          <w:trHeight w:val="894"/>
        </w:trPr>
        <w:tc>
          <w:tcPr>
            <w:tcW w:w="1555" w:type="dxa"/>
            <w:vMerge w:val="restart"/>
            <w:shd w:val="clear" w:color="auto" w:fill="auto"/>
          </w:tcPr>
          <w:p w14:paraId="0881CD3A" w14:textId="7332C789" w:rsidR="003B2D70" w:rsidRPr="00FD70FC" w:rsidRDefault="00FD70FC">
            <w:pPr>
              <w:jc w:val="both"/>
              <w:rPr>
                <w:sz w:val="18"/>
                <w:szCs w:val="18"/>
              </w:rPr>
            </w:pPr>
            <w:r w:rsidRPr="00FD70FC">
              <w:rPr>
                <w:sz w:val="18"/>
                <w:szCs w:val="18"/>
              </w:rPr>
              <w:t xml:space="preserve">Овладеть необходимым объемом лексического материала, характеризующимся нейтральный, разговорный и публицистический стили для оценивания и анализирования структуры и формы слова. Будут изучены: темы </w:t>
            </w:r>
            <w:proofErr w:type="spellStart"/>
            <w:r w:rsidRPr="00FD70FC">
              <w:rPr>
                <w:sz w:val="18"/>
                <w:szCs w:val="18"/>
              </w:rPr>
              <w:t>свзанные</w:t>
            </w:r>
            <w:proofErr w:type="spellEnd"/>
            <w:r w:rsidRPr="00FD70FC">
              <w:rPr>
                <w:sz w:val="18"/>
                <w:szCs w:val="18"/>
              </w:rPr>
              <w:t xml:space="preserve"> с повседневной жизнью (работа, учеба), особенности коммуникации в типичных ситуациях, все временные </w:t>
            </w:r>
            <w:r w:rsidRPr="00FD70FC">
              <w:rPr>
                <w:sz w:val="18"/>
                <w:szCs w:val="18"/>
              </w:rPr>
              <w:lastRenderedPageBreak/>
              <w:t>формы, артикль, герундиальные конструкции и т.д.</w:t>
            </w: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76AAD6CD" w14:textId="4ABFBBA5" w:rsidR="003B2D70" w:rsidRPr="00FD70FC" w:rsidRDefault="00FD70FC" w:rsidP="00FD70F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>.</w:t>
            </w:r>
            <w:r w:rsidRPr="00FD70FC">
              <w:rPr>
                <w:color w:val="000000" w:themeColor="text1"/>
                <w:sz w:val="18"/>
                <w:szCs w:val="18"/>
              </w:rPr>
              <w:t xml:space="preserve">Употреблять лексику рассчитанную на данный </w:t>
            </w:r>
            <w:proofErr w:type="spellStart"/>
            <w:proofErr w:type="gramStart"/>
            <w:r w:rsidRPr="00FD70FC">
              <w:rPr>
                <w:color w:val="000000" w:themeColor="text1"/>
                <w:sz w:val="18"/>
                <w:szCs w:val="18"/>
              </w:rPr>
              <w:t>уровень,понимать</w:t>
            </w:r>
            <w:proofErr w:type="spellEnd"/>
            <w:proofErr w:type="gramEnd"/>
            <w:r w:rsidRPr="00FD70FC">
              <w:rPr>
                <w:color w:val="000000" w:themeColor="text1"/>
                <w:sz w:val="18"/>
                <w:szCs w:val="18"/>
              </w:rPr>
              <w:t xml:space="preserve"> основные идеи литературных сообщений на разные общие темы ,составлять связные сообщения на общие </w:t>
            </w:r>
            <w:proofErr w:type="spellStart"/>
            <w:r w:rsidRPr="00FD70FC">
              <w:rPr>
                <w:color w:val="000000" w:themeColor="text1"/>
                <w:sz w:val="18"/>
                <w:szCs w:val="18"/>
              </w:rPr>
              <w:t>темы,уметь</w:t>
            </w:r>
            <w:proofErr w:type="spellEnd"/>
            <w:r w:rsidRPr="00FD70FC">
              <w:rPr>
                <w:color w:val="000000" w:themeColor="text1"/>
                <w:sz w:val="18"/>
                <w:szCs w:val="18"/>
              </w:rPr>
              <w:t xml:space="preserve"> описывать </w:t>
            </w:r>
            <w:proofErr w:type="spellStart"/>
            <w:r w:rsidRPr="00FD70FC">
              <w:rPr>
                <w:color w:val="000000" w:themeColor="text1"/>
                <w:sz w:val="18"/>
                <w:szCs w:val="18"/>
              </w:rPr>
              <w:t>впечатления,события</w:t>
            </w:r>
            <w:proofErr w:type="spellEnd"/>
            <w:r w:rsidRPr="00FD70FC">
              <w:rPr>
                <w:color w:val="000000" w:themeColor="text1"/>
                <w:sz w:val="18"/>
                <w:szCs w:val="18"/>
              </w:rPr>
              <w:t xml:space="preserve"> ;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4867EE57" w14:textId="63E8D597" w:rsidR="00244504" w:rsidRPr="00244504" w:rsidRDefault="00244504" w:rsidP="00244504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 w:rsidRPr="00244504">
              <w:rPr>
                <w:color w:val="000000" w:themeColor="text1"/>
                <w:sz w:val="18"/>
                <w:szCs w:val="16"/>
                <w:lang w:val="kk-KZ"/>
              </w:rPr>
              <w:t>Прочитан теоретический материал, выполнено практическое задание.</w:t>
            </w:r>
          </w:p>
          <w:p w14:paraId="12FF782B" w14:textId="48C4E245" w:rsidR="003B2D70" w:rsidRDefault="003B2D70" w:rsidP="00244504">
            <w:pPr>
              <w:pStyle w:val="af0"/>
              <w:ind w:left="360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3B2D70" w14:paraId="653BAB77" w14:textId="77777777" w:rsidTr="00FD70FC">
        <w:trPr>
          <w:gridAfter w:val="2"/>
          <w:wAfter w:w="595" w:type="dxa"/>
          <w:trHeight w:val="152"/>
        </w:trPr>
        <w:tc>
          <w:tcPr>
            <w:tcW w:w="1555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0595F744" w14:textId="0A2260D1" w:rsidR="003B2D70" w:rsidRPr="00220A38" w:rsidRDefault="009F71FD" w:rsidP="00244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244504" w:rsidRPr="00244504">
              <w:rPr>
                <w:sz w:val="20"/>
                <w:szCs w:val="20"/>
              </w:rPr>
              <w:t>Новые знания соотнесены с изученным материалом.</w:t>
            </w:r>
          </w:p>
        </w:tc>
      </w:tr>
      <w:tr w:rsidR="003B2D70" w14:paraId="1F3AF740" w14:textId="77777777" w:rsidTr="00FD70FC">
        <w:trPr>
          <w:gridAfter w:val="2"/>
          <w:wAfter w:w="595" w:type="dxa"/>
          <w:trHeight w:val="76"/>
        </w:trPr>
        <w:tc>
          <w:tcPr>
            <w:tcW w:w="1555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4975410" w14:textId="1FB73073" w:rsidR="00FD70FC" w:rsidRDefault="009F71FD" w:rsidP="00FD70FC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D70FC">
              <w:rPr>
                <w:sz w:val="18"/>
                <w:szCs w:val="18"/>
              </w:rPr>
              <w:t>И</w:t>
            </w:r>
            <w:r w:rsidR="00FD70FC" w:rsidRPr="00FD70FC">
              <w:rPr>
                <w:sz w:val="18"/>
                <w:szCs w:val="18"/>
              </w:rPr>
              <w:t xml:space="preserve">злагать и обосновывать свое </w:t>
            </w:r>
            <w:proofErr w:type="gramStart"/>
            <w:r w:rsidR="00FD70FC" w:rsidRPr="00FD70FC">
              <w:rPr>
                <w:sz w:val="18"/>
                <w:szCs w:val="18"/>
              </w:rPr>
              <w:t>мнение ,владеть</w:t>
            </w:r>
            <w:proofErr w:type="gramEnd"/>
            <w:r w:rsidR="00FD70FC" w:rsidRPr="00FD70FC">
              <w:rPr>
                <w:sz w:val="18"/>
                <w:szCs w:val="18"/>
              </w:rPr>
              <w:t xml:space="preserve"> навыками всех четырех видов речевой деятельности ,</w:t>
            </w:r>
            <w:proofErr w:type="spellStart"/>
            <w:r w:rsidR="00FD70FC" w:rsidRPr="00FD70FC">
              <w:rPr>
                <w:sz w:val="18"/>
                <w:szCs w:val="18"/>
              </w:rPr>
              <w:t>систематизированно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излагать грамматические правила </w:t>
            </w:r>
            <w:proofErr w:type="spellStart"/>
            <w:r w:rsidR="00FD70FC" w:rsidRPr="00FD70FC">
              <w:rPr>
                <w:sz w:val="18"/>
                <w:szCs w:val="18"/>
              </w:rPr>
              <w:t>языка:словообразования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,</w:t>
            </w:r>
            <w:proofErr w:type="spellStart"/>
            <w:r w:rsidR="00FD70FC" w:rsidRPr="00FD70FC">
              <w:rPr>
                <w:sz w:val="18"/>
                <w:szCs w:val="18"/>
              </w:rPr>
              <w:t>морфологии,синтаксиса,применять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основные грамматические явления ,характерные  для профессиональной речи ;</w:t>
            </w:r>
          </w:p>
          <w:p w14:paraId="5C80A8C0" w14:textId="28C9F4B4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4ED6BDC4" w14:textId="748D81CE" w:rsidR="003B2D70" w:rsidRPr="00244504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2.1</w:t>
            </w:r>
            <w:r w:rsidRPr="00244504">
              <w:rPr>
                <w:color w:val="000000"/>
                <w:sz w:val="20"/>
                <w:szCs w:val="20"/>
              </w:rPr>
              <w:t xml:space="preserve">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Перевод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произведен на основе изуче</w:t>
            </w:r>
            <w:r w:rsidR="00244504">
              <w:rPr>
                <w:color w:val="000000"/>
                <w:sz w:val="20"/>
                <w:szCs w:val="20"/>
              </w:rPr>
              <w:t>нного теоретического материала.</w:t>
            </w:r>
          </w:p>
        </w:tc>
      </w:tr>
      <w:tr w:rsidR="003B2D70" w14:paraId="73075C1A" w14:textId="77777777" w:rsidTr="00FD70FC">
        <w:trPr>
          <w:gridAfter w:val="2"/>
          <w:wAfter w:w="595" w:type="dxa"/>
          <w:trHeight w:val="76"/>
        </w:trPr>
        <w:tc>
          <w:tcPr>
            <w:tcW w:w="1555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6B59E732" w14:textId="73B9BDAF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244504" w:rsidRPr="00244504">
              <w:rPr>
                <w:color w:val="000000"/>
                <w:sz w:val="20"/>
                <w:szCs w:val="20"/>
              </w:rPr>
              <w:t>Предложен вариант применения умения, навыка в профессиональной деятельности.</w:t>
            </w:r>
          </w:p>
        </w:tc>
      </w:tr>
      <w:tr w:rsidR="003B2D70" w14:paraId="0F33284C" w14:textId="77777777" w:rsidTr="00FD70FC">
        <w:trPr>
          <w:gridAfter w:val="2"/>
          <w:wAfter w:w="595" w:type="dxa"/>
          <w:trHeight w:val="84"/>
        </w:trPr>
        <w:tc>
          <w:tcPr>
            <w:tcW w:w="1555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309AD25" w14:textId="6E286B73" w:rsidR="00FD70FC" w:rsidRPr="00FD70FC" w:rsidRDefault="009F71FD" w:rsidP="00FD70F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FD70FC">
              <w:rPr>
                <w:sz w:val="20"/>
                <w:szCs w:val="20"/>
              </w:rPr>
              <w:t>О</w:t>
            </w:r>
            <w:r w:rsidR="00FD70FC" w:rsidRPr="00FD70FC">
              <w:rPr>
                <w:sz w:val="20"/>
                <w:szCs w:val="20"/>
              </w:rPr>
              <w:t xml:space="preserve">ценивать и </w:t>
            </w:r>
            <w:proofErr w:type="gramStart"/>
            <w:r w:rsidR="00FD70FC" w:rsidRPr="00FD70FC">
              <w:rPr>
                <w:sz w:val="20"/>
                <w:szCs w:val="20"/>
              </w:rPr>
              <w:t>анализировать  структуры</w:t>
            </w:r>
            <w:proofErr w:type="gramEnd"/>
            <w:r w:rsidR="00FD70FC" w:rsidRPr="00FD70FC">
              <w:rPr>
                <w:sz w:val="20"/>
                <w:szCs w:val="20"/>
              </w:rPr>
              <w:t xml:space="preserve"> формы и слова ,продуцировать </w:t>
            </w:r>
            <w:proofErr w:type="spellStart"/>
            <w:r w:rsidR="00FD70FC" w:rsidRPr="00FD70FC">
              <w:rPr>
                <w:sz w:val="20"/>
                <w:szCs w:val="20"/>
              </w:rPr>
              <w:t>высказывния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 в соответствии  с </w:t>
            </w:r>
            <w:proofErr w:type="spellStart"/>
            <w:r w:rsidR="00FD70FC" w:rsidRPr="00FD70FC">
              <w:rPr>
                <w:sz w:val="20"/>
                <w:szCs w:val="20"/>
              </w:rPr>
              <w:t>произносительными,грамматическими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 и </w:t>
            </w:r>
            <w:proofErr w:type="spellStart"/>
            <w:r w:rsidR="00FD70FC" w:rsidRPr="00FD70FC">
              <w:rPr>
                <w:sz w:val="20"/>
                <w:szCs w:val="20"/>
              </w:rPr>
              <w:t>словообраз</w:t>
            </w:r>
            <w:r w:rsidR="00244504">
              <w:rPr>
                <w:sz w:val="20"/>
                <w:szCs w:val="20"/>
              </w:rPr>
              <w:t>вательными</w:t>
            </w:r>
            <w:proofErr w:type="spellEnd"/>
            <w:r w:rsidR="00244504">
              <w:rPr>
                <w:sz w:val="20"/>
                <w:szCs w:val="20"/>
              </w:rPr>
              <w:t xml:space="preserve">  нормами французского</w:t>
            </w:r>
            <w:r w:rsidR="00FD70FC" w:rsidRPr="00FD70FC">
              <w:rPr>
                <w:sz w:val="20"/>
                <w:szCs w:val="20"/>
              </w:rPr>
              <w:t xml:space="preserve"> языка ;</w:t>
            </w:r>
          </w:p>
          <w:p w14:paraId="53E936D9" w14:textId="51CA63FA" w:rsidR="003B2D70" w:rsidRDefault="003B2D70" w:rsidP="00FD70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284D1C98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3.1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Изученный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материал систематизир</w:t>
            </w:r>
            <w:r w:rsidR="00244504">
              <w:rPr>
                <w:color w:val="000000"/>
                <w:sz w:val="20"/>
                <w:szCs w:val="20"/>
              </w:rPr>
              <w:t>ован в виде списка или таблицы.</w:t>
            </w:r>
          </w:p>
        </w:tc>
      </w:tr>
      <w:tr w:rsidR="003B2D70" w14:paraId="66BC7019" w14:textId="77777777" w:rsidTr="00FD70FC">
        <w:trPr>
          <w:gridAfter w:val="1"/>
          <w:wAfter w:w="345" w:type="dxa"/>
          <w:trHeight w:val="84"/>
        </w:trPr>
        <w:tc>
          <w:tcPr>
            <w:tcW w:w="1555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5210F65A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3.2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Изученный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материал систематизирован в виде ментальной карты.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FD70FC">
        <w:trPr>
          <w:trHeight w:val="76"/>
        </w:trPr>
        <w:tc>
          <w:tcPr>
            <w:tcW w:w="1555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2931311" w14:textId="55EFB85E" w:rsidR="003B2D70" w:rsidRDefault="009F71FD" w:rsidP="00FD70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FD70FC" w:rsidRPr="00FD70FC">
              <w:rPr>
                <w:sz w:val="20"/>
                <w:szCs w:val="20"/>
              </w:rPr>
              <w:t xml:space="preserve">Применять систему лингвистических </w:t>
            </w:r>
            <w:proofErr w:type="gramStart"/>
            <w:r w:rsidR="00FD70FC" w:rsidRPr="00FD70FC">
              <w:rPr>
                <w:sz w:val="20"/>
                <w:szCs w:val="20"/>
              </w:rPr>
              <w:t>знаний ,включающих</w:t>
            </w:r>
            <w:proofErr w:type="gramEnd"/>
            <w:r w:rsidR="00FD70FC" w:rsidRPr="00FD70FC">
              <w:rPr>
                <w:sz w:val="20"/>
                <w:szCs w:val="20"/>
              </w:rPr>
              <w:t xml:space="preserve"> в себя  знание  основных </w:t>
            </w:r>
            <w:proofErr w:type="spellStart"/>
            <w:r w:rsidR="00FD70FC" w:rsidRPr="00FD70FC">
              <w:rPr>
                <w:sz w:val="20"/>
                <w:szCs w:val="20"/>
              </w:rPr>
              <w:t>фонетических,лексических,грамматических,словообразовательных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явлений и закономерностей функцио</w:t>
            </w:r>
            <w:r w:rsidR="00244504">
              <w:rPr>
                <w:sz w:val="20"/>
                <w:szCs w:val="20"/>
              </w:rPr>
              <w:t>нирования  изучения французского</w:t>
            </w:r>
            <w:r w:rsidR="00FD70FC" w:rsidRPr="00FD70FC">
              <w:rPr>
                <w:sz w:val="20"/>
                <w:szCs w:val="20"/>
              </w:rPr>
              <w:t xml:space="preserve"> языка ;</w:t>
            </w: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5BBD9628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4.1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Предложен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алгоритм действий, который может быть</w:t>
            </w:r>
            <w:r w:rsidR="00244504">
              <w:rPr>
                <w:sz w:val="20"/>
                <w:szCs w:val="20"/>
              </w:rPr>
              <w:t xml:space="preserve"> применен к аналогичной задаче.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FD70FC">
        <w:trPr>
          <w:gridAfter w:val="1"/>
          <w:wAfter w:w="345" w:type="dxa"/>
          <w:trHeight w:val="76"/>
        </w:trPr>
        <w:tc>
          <w:tcPr>
            <w:tcW w:w="1555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DAEFB87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4.2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Компьютерная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техника облегчает выполнение задачи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FD70FC">
        <w:trPr>
          <w:gridAfter w:val="1"/>
          <w:wAfter w:w="345" w:type="dxa"/>
          <w:trHeight w:val="76"/>
        </w:trPr>
        <w:tc>
          <w:tcPr>
            <w:tcW w:w="1555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387AC4A" w14:textId="46E97A49" w:rsidR="00244504" w:rsidRPr="00244504" w:rsidRDefault="009F71FD" w:rsidP="002445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44504">
              <w:rPr>
                <w:sz w:val="18"/>
                <w:szCs w:val="18"/>
                <w:lang w:val="kk-KZ"/>
              </w:rPr>
              <w:t>.</w:t>
            </w:r>
            <w:r w:rsidR="00FD70FC">
              <w:rPr>
                <w:sz w:val="18"/>
                <w:szCs w:val="18"/>
              </w:rPr>
              <w:t>П</w:t>
            </w:r>
            <w:r w:rsidR="00FD70FC" w:rsidRPr="00FD70FC">
              <w:rPr>
                <w:sz w:val="18"/>
                <w:szCs w:val="18"/>
              </w:rPr>
              <w:t>рименять общие лингвистические знания к системе изучаемого иностранного языка для определения и интерпретации его функций в различных языковых ситуациях;</w:t>
            </w: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4A565C86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5.1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Использованы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знания по генеалогии, типолог</w:t>
            </w:r>
            <w:r w:rsidR="00244504">
              <w:rPr>
                <w:sz w:val="20"/>
                <w:szCs w:val="20"/>
              </w:rPr>
              <w:t>ии, контактам изучаемого языка.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244504">
        <w:trPr>
          <w:gridAfter w:val="1"/>
          <w:wAfter w:w="345" w:type="dxa"/>
          <w:trHeight w:val="888"/>
        </w:trPr>
        <w:tc>
          <w:tcPr>
            <w:tcW w:w="1555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55293B1D" w:rsidR="003B2D70" w:rsidRDefault="00244504" w:rsidP="00244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244504">
              <w:rPr>
                <w:sz w:val="20"/>
                <w:szCs w:val="20"/>
              </w:rPr>
              <w:t>Использованы знания о функциональных стилях в конкретной ситуации.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FD70FC">
        <w:trPr>
          <w:gridAfter w:val="1"/>
          <w:wAfter w:w="34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FD70FC">
        <w:trPr>
          <w:gridAfter w:val="1"/>
          <w:wAfter w:w="34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289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FD70FC">
        <w:trPr>
          <w:gridAfter w:val="1"/>
          <w:wAfter w:w="34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8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0D1D9F58" w:rsidR="003B2D70" w:rsidRPr="00FD70FC" w:rsidRDefault="003B2D70" w:rsidP="00FD70FC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</w:p>
          <w:p w14:paraId="0DE2C3B5" w14:textId="64C43E2E" w:rsidR="003B2D70" w:rsidRPr="00244504" w:rsidRDefault="00244504" w:rsidP="0024450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 w:rsidRPr="00244504">
              <w:rPr>
                <w:sz w:val="20"/>
                <w:szCs w:val="20"/>
                <w:lang w:val="kk-KZ"/>
              </w:rPr>
              <w:t xml:space="preserve">1. </w:t>
            </w:r>
            <w:r w:rsidR="009F71FD" w:rsidRPr="00244504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57924FCA" w:rsidR="003B2D70" w:rsidRPr="00244504" w:rsidRDefault="00244504" w:rsidP="0024450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 w:rsidRPr="00244504">
              <w:rPr>
                <w:sz w:val="20"/>
                <w:szCs w:val="20"/>
                <w:lang w:val="kk-KZ"/>
              </w:rPr>
              <w:t xml:space="preserve">2. </w:t>
            </w:r>
            <w:r w:rsidR="009F71FD" w:rsidRPr="00244504">
              <w:rPr>
                <w:sz w:val="20"/>
                <w:szCs w:val="20"/>
                <w:lang w:val="fr-FR"/>
              </w:rPr>
              <w:t>Comprehension orale A-C.Motron</w:t>
            </w:r>
            <w:r w:rsidR="009F71FD" w:rsidRPr="00244504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 w:rsidRPr="00244504">
              <w:rPr>
                <w:sz w:val="20"/>
                <w:szCs w:val="20"/>
                <w:lang w:val="fr-FR"/>
              </w:rPr>
              <w:t>-</w:t>
            </w:r>
            <w:r w:rsidR="009F71FD" w:rsidRPr="00244504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 w:rsidRPr="00244504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244504">
              <w:rPr>
                <w:sz w:val="20"/>
                <w:szCs w:val="20"/>
                <w:lang w:val="fr-FR"/>
              </w:rPr>
              <w:t>9</w:t>
            </w:r>
          </w:p>
          <w:p w14:paraId="7AF7C491" w14:textId="7470643F" w:rsidR="00244504" w:rsidRDefault="00244504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9F71FD">
              <w:rPr>
                <w:sz w:val="20"/>
                <w:szCs w:val="20"/>
              </w:rPr>
              <w:t>Никольская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="009F71FD">
              <w:rPr>
                <w:sz w:val="20"/>
                <w:szCs w:val="20"/>
              </w:rPr>
              <w:t>И</w:t>
            </w:r>
            <w:r w:rsidR="009F71FD" w:rsidRPr="00D02E2B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Б</w:t>
            </w:r>
            <w:r w:rsidR="009F71FD" w:rsidRPr="00D02E2B">
              <w:rPr>
                <w:sz w:val="20"/>
                <w:szCs w:val="20"/>
                <w:lang w:val="fr-FR"/>
              </w:rPr>
              <w:t>.,</w:t>
            </w:r>
            <w:proofErr w:type="spellStart"/>
            <w:r w:rsidR="009F71FD">
              <w:rPr>
                <w:sz w:val="20"/>
                <w:szCs w:val="20"/>
              </w:rPr>
              <w:t>Гольденберг</w:t>
            </w:r>
            <w:proofErr w:type="spellEnd"/>
            <w:proofErr w:type="gramEnd"/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Грамматика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французского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языка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С</w:t>
            </w:r>
            <w:r w:rsidR="009F71FD" w:rsidRPr="00D02E2B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z w:val="20"/>
                <w:szCs w:val="20"/>
              </w:rPr>
              <w:t>П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</w:t>
            </w:r>
          </w:p>
          <w:p w14:paraId="16C2B1AF" w14:textId="77777777" w:rsidR="00244504" w:rsidRDefault="00244504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D02E2B" w:rsidRPr="00D02E2B">
              <w:rPr>
                <w:sz w:val="20"/>
                <w:szCs w:val="20"/>
                <w:lang w:val="fr-FR"/>
              </w:rPr>
              <w:t>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6E2F2540" w14:textId="77777777" w:rsidR="00244504" w:rsidRDefault="00052811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52811">
              <w:rPr>
                <w:b/>
                <w:bCs/>
                <w:sz w:val="20"/>
                <w:szCs w:val="20"/>
              </w:rPr>
              <w:t>литература</w:t>
            </w:r>
            <w:r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344992FB" w14:textId="6CC2BB7A" w:rsidR="00244504" w:rsidRDefault="00052811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>Auge H., P.Martin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244504">
              <w:rPr>
                <w:rStyle w:val="11"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Pr="00244504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0EA94B6F" w14:textId="44DD66FC" w:rsidR="00822856" w:rsidRDefault="00052811" w:rsidP="00822856">
            <w:pPr>
              <w:shd w:val="clear" w:color="auto" w:fill="FFFFFF"/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</w:t>
            </w:r>
            <w:r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</w:p>
          <w:p w14:paraId="1F486EB5" w14:textId="7CC4B4E6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>Brigitte Cervoni, Fatima Chnane–Davin, Manuela Ferrreira-Pinto. Entrée en matière.méthode de français, niveau A1/A2.Hachette, 2017</w:t>
            </w:r>
          </w:p>
          <w:p w14:paraId="38CBD718" w14:textId="75619627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 xml:space="preserve">Laurence Riehl, Michel Soignet, Objectif diplomatie, Le Français des relations européennes et internationales, niveau A1/A2. Hachette. </w:t>
            </w:r>
          </w:p>
          <w:p w14:paraId="52E507F3" w14:textId="0192BCCC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2019, стр. 288.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5F94B751" w14:textId="5B9CE097" w:rsidR="003B2D70" w:rsidRPr="00822856" w:rsidRDefault="003B2D70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</w:p>
          <w:p w14:paraId="6749976F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 w:rsidP="00522B97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6CFC7CE8" w14:textId="2DF6E148" w:rsidR="00522B97" w:rsidRDefault="009F71FD" w:rsidP="00522B97">
            <w:pPr>
              <w:rPr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r w:rsidR="00714337">
              <w:fldChar w:fldCharType="begin"/>
            </w:r>
            <w:r w:rsidR="00714337" w:rsidRPr="00714337">
              <w:rPr>
                <w:lang w:val="fr-FR"/>
              </w:rPr>
              <w:instrText xml:space="preserve"> HYPERLINK "https://bonjourdefrance.com" </w:instrText>
            </w:r>
            <w:r w:rsidR="00714337">
              <w:fldChar w:fldCharType="separate"/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https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://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bonjourdefrance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.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com</w:t>
            </w:r>
            <w:r w:rsidR="00714337">
              <w:rPr>
                <w:rStyle w:val="a3"/>
                <w:sz w:val="20"/>
                <w:szCs w:val="20"/>
                <w:lang w:val="fr-FR"/>
              </w:rPr>
              <w:fldChar w:fldCharType="end"/>
            </w:r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         </w:t>
            </w:r>
          </w:p>
          <w:p w14:paraId="1091946A" w14:textId="2B0F34ED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1D0CF5A9" w14:textId="7E2F227E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4768ADC3" w14:textId="6F68362C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69E834B" w14:textId="090308C3" w:rsidR="003B2D70" w:rsidRPr="00D02E2B" w:rsidRDefault="00522B97" w:rsidP="00522B97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631D6D52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1A766F87" w:rsidR="003B2D70" w:rsidRDefault="003B2D70">
      <w:pPr>
        <w:jc w:val="both"/>
        <w:rPr>
          <w:sz w:val="20"/>
          <w:szCs w:val="20"/>
        </w:rPr>
      </w:pPr>
    </w:p>
    <w:p w14:paraId="4CA14C02" w14:textId="77777777" w:rsidR="00714337" w:rsidRDefault="00714337">
      <w:pPr>
        <w:jc w:val="both"/>
        <w:rPr>
          <w:sz w:val="20"/>
          <w:szCs w:val="20"/>
        </w:rPr>
      </w:pPr>
    </w:p>
    <w:p w14:paraId="62EDCAE1" w14:textId="77777777" w:rsidR="00714337" w:rsidRDefault="00714337">
      <w:pPr>
        <w:jc w:val="both"/>
        <w:rPr>
          <w:sz w:val="20"/>
          <w:szCs w:val="20"/>
        </w:rPr>
      </w:pPr>
    </w:p>
    <w:p w14:paraId="578D17FE" w14:textId="77777777" w:rsidR="00714337" w:rsidRDefault="00714337">
      <w:pPr>
        <w:jc w:val="both"/>
        <w:rPr>
          <w:sz w:val="20"/>
          <w:szCs w:val="20"/>
        </w:rPr>
      </w:pPr>
    </w:p>
    <w:p w14:paraId="5ADE4795" w14:textId="77777777" w:rsidR="00714337" w:rsidRDefault="00714337">
      <w:pPr>
        <w:jc w:val="both"/>
        <w:rPr>
          <w:sz w:val="20"/>
          <w:szCs w:val="20"/>
        </w:rPr>
      </w:pPr>
    </w:p>
    <w:p w14:paraId="1C6D16F1" w14:textId="77777777" w:rsidR="00714337" w:rsidRDefault="00714337">
      <w:pPr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1724"/>
        <w:gridCol w:w="20"/>
        <w:gridCol w:w="3899"/>
      </w:tblGrid>
      <w:tr w:rsidR="003B2D70" w14:paraId="3BDD9924" w14:textId="77777777" w:rsidTr="00195974">
        <w:trPr>
          <w:trHeight w:val="614"/>
        </w:trPr>
        <w:tc>
          <w:tcPr>
            <w:tcW w:w="1129" w:type="dxa"/>
          </w:tcPr>
          <w:p w14:paraId="496367BF" w14:textId="77777777" w:rsidR="003B2D70" w:rsidRDefault="009F71FD" w:rsidP="0019597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237" w:type="dxa"/>
          </w:tcPr>
          <w:p w14:paraId="2015E00A" w14:textId="056D342D" w:rsidR="00714337" w:rsidRDefault="00714337" w:rsidP="00195974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</w:t>
            </w:r>
            <w:r w:rsidR="009F71FD">
              <w:rPr>
                <w:b/>
                <w:bCs/>
              </w:rPr>
              <w:t>Название темы</w:t>
            </w:r>
            <w:r w:rsidR="009F71FD">
              <w:rPr>
                <w:b/>
                <w:bCs/>
                <w:lang w:val="en-US"/>
              </w:rPr>
              <w:t xml:space="preserve"> </w:t>
            </w:r>
          </w:p>
          <w:p w14:paraId="058FED39" w14:textId="63C7DCC4" w:rsidR="003B2D70" w:rsidRDefault="00714337" w:rsidP="007143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 w:rsidR="009F71FD">
              <w:rPr>
                <w:b/>
                <w:bCs/>
              </w:rPr>
              <w:t xml:space="preserve"> Модуль 1</w:t>
            </w:r>
            <w:r w:rsidR="009F71FD">
              <w:rPr>
                <w:b/>
                <w:bCs/>
                <w:lang w:val="en-US"/>
              </w:rPr>
              <w:t xml:space="preserve">  </w:t>
            </w:r>
            <w:r w:rsidR="00522B97">
              <w:t xml:space="preserve"> </w:t>
            </w:r>
            <w:proofErr w:type="spellStart"/>
            <w:r w:rsidR="00522B97">
              <w:rPr>
                <w:b/>
                <w:bCs/>
                <w:lang w:val="en-US"/>
              </w:rPr>
              <w:t>Objectifs</w:t>
            </w:r>
            <w:proofErr w:type="spellEnd"/>
            <w:r w:rsidR="00522B97">
              <w:rPr>
                <w:b/>
                <w:bCs/>
                <w:lang w:val="en-US"/>
              </w:rPr>
              <w:t xml:space="preserve"> socio-</w:t>
            </w:r>
            <w:proofErr w:type="spellStart"/>
            <w:r w:rsidR="00522B97" w:rsidRPr="00522B97">
              <w:rPr>
                <w:b/>
                <w:bCs/>
                <w:lang w:val="en-US"/>
              </w:rPr>
              <w:t>langagiers</w:t>
            </w:r>
            <w:proofErr w:type="spellEnd"/>
          </w:p>
        </w:tc>
        <w:tc>
          <w:tcPr>
            <w:tcW w:w="1724" w:type="dxa"/>
          </w:tcPr>
          <w:p w14:paraId="7D8C4738" w14:textId="77777777" w:rsidR="003B2D70" w:rsidRDefault="009F71FD" w:rsidP="00195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19" w:type="dxa"/>
            <w:gridSpan w:val="2"/>
          </w:tcPr>
          <w:p w14:paraId="0995334C" w14:textId="4977608A" w:rsidR="003B2D70" w:rsidRDefault="00714337" w:rsidP="00714337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</w:t>
            </w:r>
            <w:r w:rsidR="009F71FD">
              <w:rPr>
                <w:b/>
                <w:bCs/>
              </w:rPr>
              <w:t>Макс</w:t>
            </w:r>
            <w:r w:rsidR="009F71FD">
              <w:rPr>
                <w:b/>
                <w:bCs/>
                <w:lang w:val="fr-FR"/>
              </w:rPr>
              <w:t xml:space="preserve"> </w:t>
            </w:r>
            <w:r w:rsidR="009F71FD">
              <w:rPr>
                <w:b/>
                <w:bCs/>
              </w:rPr>
              <w:t>балл</w:t>
            </w:r>
          </w:p>
        </w:tc>
      </w:tr>
      <w:tr w:rsidR="003B2D70" w14:paraId="3BFA7407" w14:textId="77777777" w:rsidTr="00195974">
        <w:trPr>
          <w:trHeight w:val="929"/>
        </w:trPr>
        <w:tc>
          <w:tcPr>
            <w:tcW w:w="1129" w:type="dxa"/>
          </w:tcPr>
          <w:p w14:paraId="3F48CC33" w14:textId="77777777" w:rsidR="003B2D70" w:rsidRDefault="009F71FD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1</w:t>
            </w:r>
          </w:p>
        </w:tc>
        <w:tc>
          <w:tcPr>
            <w:tcW w:w="6237" w:type="dxa"/>
          </w:tcPr>
          <w:p w14:paraId="2700CD5D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ПЗ1</w:t>
            </w:r>
          </w:p>
          <w:p w14:paraId="64D335A9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Rencontres internationales ;se presenter,s ‘informer sur l’identite de l’autre  ,compter,communiquer en classe .</w:t>
            </w:r>
          </w:p>
          <w:p w14:paraId="15BE7C2C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 xml:space="preserve">Grammaire :Les adjectifs de nationalite (masculin/feminin) ,les verbes  s’appeller , et etre </w:t>
            </w:r>
          </w:p>
          <w:p w14:paraId="02FDCE34" w14:textId="47AE6D6A" w:rsidR="003B2D70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Vocabulaire :Les langues ,les nationalites,les nombres de 0 a 69 ,l’alphabet .</w:t>
            </w:r>
          </w:p>
        </w:tc>
        <w:tc>
          <w:tcPr>
            <w:tcW w:w="1724" w:type="dxa"/>
          </w:tcPr>
          <w:p w14:paraId="5DDC5A49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19" w:type="dxa"/>
            <w:gridSpan w:val="2"/>
          </w:tcPr>
          <w:p w14:paraId="6980819B" w14:textId="19EA887D" w:rsidR="003B2D70" w:rsidRDefault="00522B97" w:rsidP="0019597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01F8F50C" w14:textId="77777777" w:rsidR="003B2D70" w:rsidRDefault="003B2D70" w:rsidP="00195974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714337">
        <w:trPr>
          <w:trHeight w:val="16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124202E4" w14:textId="77777777" w:rsidR="003B2D70" w:rsidRDefault="009F71FD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88DBE80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 w:rsidRPr="00BA362D">
              <w:rPr>
                <w:sz w:val="20"/>
                <w:szCs w:val="20"/>
              </w:rPr>
              <w:t>ПЗ</w:t>
            </w:r>
            <w:r w:rsidRPr="00BA362D">
              <w:rPr>
                <w:sz w:val="20"/>
                <w:szCs w:val="20"/>
                <w:lang w:val="en-US"/>
              </w:rPr>
              <w:t xml:space="preserve"> 2</w:t>
            </w:r>
          </w:p>
          <w:p w14:paraId="30D201C1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 w:rsidRPr="00BA362D">
              <w:rPr>
                <w:sz w:val="20"/>
                <w:szCs w:val="20"/>
                <w:lang w:val="en-US"/>
              </w:rPr>
              <w:t xml:space="preserve">Salutations  Usage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tu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vous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saluer,prendre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conge ,se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presenter,demander,donner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informations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personnelles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</w:p>
          <w:p w14:paraId="039A0702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A362D">
              <w:rPr>
                <w:sz w:val="20"/>
                <w:szCs w:val="20"/>
                <w:lang w:val="en-US"/>
              </w:rPr>
              <w:t>Grammaire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:Le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verbe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avoir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au present ,les articles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definis,les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adjectifs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possessifs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,la negation ne ... pas </w:t>
            </w:r>
          </w:p>
          <w:p w14:paraId="08F714AC" w14:textId="470B8C8D" w:rsidR="003B2D70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A362D">
              <w:rPr>
                <w:sz w:val="20"/>
                <w:szCs w:val="20"/>
                <w:lang w:val="en-US"/>
              </w:rPr>
              <w:t>Vocabulaire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:Les</w:t>
            </w:r>
            <w:proofErr w:type="gramEnd"/>
            <w:r w:rsidRPr="00BA362D">
              <w:rPr>
                <w:sz w:val="20"/>
                <w:szCs w:val="20"/>
                <w:lang w:val="en-US"/>
              </w:rPr>
              <w:t xml:space="preserve"> moments de la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journee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de la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semaine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quelques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formules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de salutations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formelles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informelles,les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elements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l’identite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.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0CA26687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</w:tcPr>
          <w:p w14:paraId="44580AB2" w14:textId="4469AEBC" w:rsidR="003B2D70" w:rsidRPr="00BA362D" w:rsidRDefault="00BA362D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2D70" w14:paraId="6977136A" w14:textId="77777777" w:rsidTr="00195974">
        <w:trPr>
          <w:cantSplit/>
          <w:trHeight w:val="1408"/>
        </w:trPr>
        <w:tc>
          <w:tcPr>
            <w:tcW w:w="1129" w:type="dxa"/>
            <w:tcBorders>
              <w:top w:val="single" w:sz="4" w:space="0" w:color="auto"/>
            </w:tcBorders>
          </w:tcPr>
          <w:p w14:paraId="74633439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B0FA7AA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ПЗ 3</w:t>
            </w:r>
          </w:p>
          <w:p w14:paraId="429FF528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Les numeros de telephone en France :demander poliment,demander/donner des informations personnelles ,demander le prix de qch .</w:t>
            </w:r>
          </w:p>
          <w:p w14:paraId="0D8CD58D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 xml:space="preserve">Grammaire :Les articles indefinis,l’adjectif interrogatif quel(le) </w:t>
            </w:r>
          </w:p>
          <w:p w14:paraId="36E60142" w14:textId="6EE949C7" w:rsidR="003B2D70" w:rsidRPr="00633C52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Vocabulaire :Les mois de l »annee,les nombres de 70 a 99 .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30CB06BC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</w:tcBorders>
          </w:tcPr>
          <w:p w14:paraId="77CE3841" w14:textId="06C0430B" w:rsidR="003B2D70" w:rsidRPr="00BA362D" w:rsidRDefault="00BA362D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3D510D46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95974" w14:paraId="67D6E2E4" w14:textId="77777777" w:rsidTr="00714337">
        <w:trPr>
          <w:cantSplit/>
          <w:trHeight w:val="789"/>
        </w:trPr>
        <w:tc>
          <w:tcPr>
            <w:tcW w:w="1129" w:type="dxa"/>
            <w:tcBorders>
              <w:right w:val="nil"/>
            </w:tcBorders>
          </w:tcPr>
          <w:p w14:paraId="1830B34F" w14:textId="0DB31371" w:rsidR="00195974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1F5BA376" w14:textId="77777777" w:rsidR="00195974" w:rsidRDefault="00195974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5EA862CA" w14:textId="0891DA72" w:rsidR="00714337" w:rsidRPr="00714337" w:rsidRDefault="00195974" w:rsidP="00195974">
            <w:pPr>
              <w:jc w:val="both"/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t xml:space="preserve"> </w:t>
            </w:r>
            <w:r w:rsidRPr="00BA362D">
              <w:rPr>
                <w:sz w:val="20"/>
                <w:szCs w:val="20"/>
                <w:lang w:val="fr-FR"/>
              </w:rPr>
              <w:t>СР</w:t>
            </w:r>
            <w:r>
              <w:rPr>
                <w:sz w:val="20"/>
                <w:szCs w:val="20"/>
                <w:lang w:val="fr-FR"/>
              </w:rPr>
              <w:t xml:space="preserve">ОП 1.Preparer </w:t>
            </w:r>
            <w:r w:rsidRPr="00BA362D">
              <w:rPr>
                <w:sz w:val="20"/>
                <w:szCs w:val="20"/>
                <w:lang w:val="fr-FR"/>
              </w:rPr>
              <w:t>Autopresentation</w:t>
            </w:r>
          </w:p>
        </w:tc>
        <w:tc>
          <w:tcPr>
            <w:tcW w:w="1724" w:type="dxa"/>
          </w:tcPr>
          <w:p w14:paraId="7CE2D744" w14:textId="379B8AD9" w:rsidR="00195974" w:rsidRDefault="00195974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19" w:type="dxa"/>
            <w:gridSpan w:val="2"/>
          </w:tcPr>
          <w:p w14:paraId="5169EDDC" w14:textId="1AF068F9" w:rsidR="00195974" w:rsidRPr="00BA362D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B2D70" w14:paraId="329C8713" w14:textId="77777777" w:rsidTr="00714337">
        <w:trPr>
          <w:cantSplit/>
          <w:trHeight w:val="1566"/>
        </w:trPr>
        <w:tc>
          <w:tcPr>
            <w:tcW w:w="1129" w:type="dxa"/>
          </w:tcPr>
          <w:p w14:paraId="39CB3A17" w14:textId="4EEA694D" w:rsidR="003B2D70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</w:tcPr>
          <w:p w14:paraId="72B159F8" w14:textId="6AD165A4" w:rsidR="00BA362D" w:rsidRPr="00BA362D" w:rsidRDefault="00BA362D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Quelques evenements culturels/festifs a Paris .La francophonie :Donner des informations personnelles,indiquer ses gouts,parler de ses passion s,de ses reves .</w:t>
            </w:r>
          </w:p>
          <w:p w14:paraId="18D571F6" w14:textId="77777777" w:rsidR="00BA362D" w:rsidRPr="00BA362D" w:rsidRDefault="00BA362D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Grammaire :Le present des verbes en -er ,etre et avoir,les prepositions + noms de pays .</w:t>
            </w:r>
          </w:p>
          <w:p w14:paraId="4F81AF60" w14:textId="77777777" w:rsidR="00BA362D" w:rsidRPr="00BA362D" w:rsidRDefault="00BA362D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Vocabulaire :L’expression des gouts</w:t>
            </w:r>
            <w:r w:rsidRPr="00BA362D">
              <w:rPr>
                <w:i/>
                <w:sz w:val="20"/>
                <w:szCs w:val="20"/>
                <w:lang w:val="fr-FR"/>
              </w:rPr>
              <w:t xml:space="preserve"> .</w:t>
            </w:r>
          </w:p>
          <w:p w14:paraId="74DE052F" w14:textId="0EF83222" w:rsidR="003B2D70" w:rsidRDefault="003B2D70" w:rsidP="00714337">
            <w:pPr>
              <w:pStyle w:val="a9"/>
              <w:rPr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</w:tcPr>
          <w:p w14:paraId="0479CB0C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 w:rsidP="00195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79DBA8A3" w14:textId="797FEB33" w:rsidR="003B2D70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7AE15C3D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195974">
        <w:trPr>
          <w:cantSplit/>
          <w:trHeight w:val="711"/>
        </w:trPr>
        <w:tc>
          <w:tcPr>
            <w:tcW w:w="1129" w:type="dxa"/>
          </w:tcPr>
          <w:p w14:paraId="39F6A192" w14:textId="7FBAF5A0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37" w:type="dxa"/>
          </w:tcPr>
          <w:p w14:paraId="027B9343" w14:textId="3A305166" w:rsidR="00195974" w:rsidRPr="00195974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r w:rsidRPr="00195974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gramStart"/>
            <w:r w:rsidRPr="00195974">
              <w:rPr>
                <w:sz w:val="20"/>
                <w:szCs w:val="20"/>
                <w:lang w:val="en-US"/>
              </w:rPr>
              <w:t>:Parler</w:t>
            </w:r>
            <w:proofErr w:type="spellEnd"/>
            <w:proofErr w:type="gramEnd"/>
            <w:r w:rsidRPr="0019597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sa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nommer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localiser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lieux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dans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ville,demander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donner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explicatiions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</w:p>
          <w:p w14:paraId="59CD2843" w14:textId="77777777" w:rsidR="00195974" w:rsidRPr="00195974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Grammaire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:Les articles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definis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indefinis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.Les prepositions de lieu + articles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contractes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Pouquoi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parce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</w:p>
          <w:p w14:paraId="45A12452" w14:textId="2E8E71A7" w:rsidR="003B2D70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95974">
              <w:rPr>
                <w:sz w:val="20"/>
                <w:szCs w:val="20"/>
                <w:lang w:val="en-US"/>
              </w:rPr>
              <w:t>Vocabulaire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Quelques</w:t>
            </w:r>
            <w:proofErr w:type="spellEnd"/>
            <w:proofErr w:type="gram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lieux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dans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Quelques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expressions de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localisation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44" w:type="dxa"/>
            <w:gridSpan w:val="2"/>
          </w:tcPr>
          <w:p w14:paraId="51FB462A" w14:textId="12B11C3F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FBF9412" w14:textId="2F955802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2D70" w14:paraId="2E7A2D55" w14:textId="77777777" w:rsidTr="00195974">
        <w:trPr>
          <w:cantSplit/>
          <w:trHeight w:val="1579"/>
        </w:trPr>
        <w:tc>
          <w:tcPr>
            <w:tcW w:w="1129" w:type="dxa"/>
          </w:tcPr>
          <w:p w14:paraId="1912E116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</w:tcPr>
          <w:p w14:paraId="36FF6635" w14:textId="77777777" w:rsidR="00195974" w:rsidRP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Auberge de jeunesse et hotels :S’informer sur un hebergement,remercier/repondre a un remerciement /Comprendre /indiquer un itineraire simple.</w:t>
            </w:r>
          </w:p>
          <w:p w14:paraId="7F00D3C5" w14:textId="77777777" w:rsidR="00195974" w:rsidRP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Grammaire :Les questions fermees :est-ce que .../Le present des verbes prendre,descendre .</w:t>
            </w:r>
          </w:p>
          <w:p w14:paraId="7E4AE02B" w14:textId="5DC92892" w:rsidR="003B2D70" w:rsidRPr="00633C52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Vocabulaire :Termes lies a l »hebergement,Quelques verbes et indications de direction .Quelques formules de politesse .</w:t>
            </w:r>
          </w:p>
        </w:tc>
        <w:tc>
          <w:tcPr>
            <w:tcW w:w="1744" w:type="dxa"/>
            <w:gridSpan w:val="2"/>
          </w:tcPr>
          <w:p w14:paraId="1986CD8E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09265A8F" w:rsidR="003B2D70" w:rsidRDefault="003B2D70" w:rsidP="00195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075D3E85" w14:textId="25D25212" w:rsidR="003B2D70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1F3424F2" w14:textId="1F6CDA8C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FD8E800" w14:textId="77777777" w:rsidTr="00195974">
        <w:trPr>
          <w:cantSplit/>
          <w:trHeight w:val="660"/>
        </w:trPr>
        <w:tc>
          <w:tcPr>
            <w:tcW w:w="1129" w:type="dxa"/>
          </w:tcPr>
          <w:p w14:paraId="2029F26B" w14:textId="77777777" w:rsidR="003B2D70" w:rsidRDefault="009F71FD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05A66EA" w14:textId="77777777" w:rsidR="00195974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Le code postal et les departements.Le libelle d’une adresse en France :Ecrire une carte postale.Donner ses impressions sur un lieux.Parler de ses activites.Indiquer le pays de provenance/de destination.Dire le temps qu »il fait.</w:t>
            </w:r>
          </w:p>
          <w:p w14:paraId="372B0164" w14:textId="77777777" w:rsidR="00195974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Grammaire :Les prepositions +noms pays .Les adjectifs demonstratifs .</w:t>
            </w:r>
          </w:p>
          <w:p w14:paraId="5DEBC2FD" w14:textId="584D2860" w:rsidR="003B2D70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Vocabulaire :Termes ;lies a la correspondance.Formules pour commencer /terminer une carte postale amicale /familiale</w:t>
            </w:r>
          </w:p>
        </w:tc>
        <w:tc>
          <w:tcPr>
            <w:tcW w:w="1744" w:type="dxa"/>
            <w:gridSpan w:val="2"/>
          </w:tcPr>
          <w:p w14:paraId="38A43A01" w14:textId="77777777" w:rsidR="003B2D70" w:rsidRDefault="009F71FD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9" w:type="dxa"/>
          </w:tcPr>
          <w:p w14:paraId="01F8C637" w14:textId="3B4456F4" w:rsidR="003B2D70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</w:tr>
      <w:tr w:rsidR="00195974" w14:paraId="55817475" w14:textId="77777777" w:rsidTr="00195974">
        <w:trPr>
          <w:cantSplit/>
          <w:trHeight w:val="1589"/>
        </w:trPr>
        <w:tc>
          <w:tcPr>
            <w:tcW w:w="1129" w:type="dxa"/>
          </w:tcPr>
          <w:p w14:paraId="2A8AC2AF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     </w:t>
            </w:r>
          </w:p>
          <w:p w14:paraId="590E070B" w14:textId="4FEF7E35" w:rsidR="00195974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7F490E6E" w14:textId="77B22224" w:rsidR="00195974" w:rsidRDefault="00195974" w:rsidP="00195974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71055DF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Les animaux de compagnie.Les animaux preferes des Francais :Parler de ses gouts et de ses activites.Parler de sa profession.</w:t>
            </w:r>
          </w:p>
          <w:p w14:paraId="18BAFF31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Grammaire :Aimer/adorer/detester =nom/verbe.Le present des verbes faire et aller +articles contractes .Masculin/feminin des professions .</w:t>
            </w:r>
          </w:p>
          <w:p w14:paraId="5966D145" w14:textId="77777777" w:rsid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Vocabulaire :Quelques professions.Quelques activites sportives/culturelles.Quelques noms d’animaux.</w:t>
            </w:r>
          </w:p>
          <w:p w14:paraId="552FB21E" w14:textId="58DCB099" w:rsidR="00195974" w:rsidRDefault="00195974" w:rsidP="00195974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30BB9F47" w14:textId="048AA02E" w:rsidR="00195974" w:rsidRDefault="00195974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</w:tcPr>
          <w:p w14:paraId="28DA3073" w14:textId="4C43A03B" w:rsidR="00195974" w:rsidRDefault="00195974" w:rsidP="001959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95974" w:rsidRPr="00676F90" w14:paraId="62843DB4" w14:textId="77777777" w:rsidTr="00195974">
        <w:trPr>
          <w:cantSplit/>
          <w:trHeight w:val="794"/>
        </w:trPr>
        <w:tc>
          <w:tcPr>
            <w:tcW w:w="1129" w:type="dxa"/>
          </w:tcPr>
          <w:p w14:paraId="06401B1B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B7D6E5D" w14:textId="48C15CF2" w:rsidR="00195974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05FFA973" w14:textId="2923BDE9" w:rsidR="00195974" w:rsidRPr="00195974" w:rsidRDefault="00676F90" w:rsidP="00195974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2.Identifier des symbols et comprendre des informations sur la France et l ‘Europe.Decouvrir la ville dans sa diversite.Visualiser la configuration de paris.</w:t>
            </w:r>
          </w:p>
        </w:tc>
        <w:tc>
          <w:tcPr>
            <w:tcW w:w="1744" w:type="dxa"/>
            <w:gridSpan w:val="2"/>
          </w:tcPr>
          <w:p w14:paraId="3C145514" w14:textId="5B3954D5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7310B1DC" w14:textId="41784A44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95974" w:rsidRPr="00676F90" w14:paraId="582DE660" w14:textId="77777777" w:rsidTr="00714337">
        <w:trPr>
          <w:cantSplit/>
          <w:trHeight w:val="456"/>
        </w:trPr>
        <w:tc>
          <w:tcPr>
            <w:tcW w:w="1129" w:type="dxa"/>
          </w:tcPr>
          <w:p w14:paraId="02D6880B" w14:textId="58C96495" w:rsidR="00195974" w:rsidRPr="00195974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37" w:type="dxa"/>
          </w:tcPr>
          <w:p w14:paraId="7B2DC2AB" w14:textId="433E6953" w:rsidR="00714337" w:rsidRDefault="00676F90" w:rsidP="00195974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Модуль 2.Dis-moi qui tu es .Une journee particuliere.</w:t>
            </w:r>
          </w:p>
          <w:p w14:paraId="76218067" w14:textId="77777777" w:rsidR="00195974" w:rsidRPr="00714337" w:rsidRDefault="00195974" w:rsidP="0071433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25920E90" w14:textId="7D24C3C4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6F457F34" w14:textId="77777777" w:rsidR="00195974" w:rsidRDefault="00195974" w:rsidP="00195974">
            <w:pPr>
              <w:rPr>
                <w:sz w:val="20"/>
                <w:szCs w:val="20"/>
                <w:lang w:val="en-US"/>
              </w:rPr>
            </w:pPr>
          </w:p>
        </w:tc>
      </w:tr>
      <w:tr w:rsidR="00195974" w:rsidRPr="00676F90" w14:paraId="403FD06B" w14:textId="77777777" w:rsidTr="00195974">
        <w:trPr>
          <w:cantSplit/>
          <w:trHeight w:val="783"/>
        </w:trPr>
        <w:tc>
          <w:tcPr>
            <w:tcW w:w="1129" w:type="dxa"/>
          </w:tcPr>
          <w:p w14:paraId="6B2B75DB" w14:textId="067736EF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7D553C5B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272E9CA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B27AB3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Nouveaux modes de rencontres:Parler de soi.parler de ses gouts et centres d’interets..caracteriser  une personne.</w:t>
            </w:r>
          </w:p>
          <w:p w14:paraId="0BE0717E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;Masculin/feminin.Pluriel des adjectifs qualificatifs .Les pronoms toniques.</w:t>
            </w:r>
          </w:p>
          <w:p w14:paraId="6D7FD8E6" w14:textId="3C6EA2B3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:La caracterisation physique /psychologique .</w:t>
            </w:r>
          </w:p>
        </w:tc>
        <w:tc>
          <w:tcPr>
            <w:tcW w:w="1744" w:type="dxa"/>
            <w:gridSpan w:val="2"/>
          </w:tcPr>
          <w:p w14:paraId="5CB0ECAF" w14:textId="7B648225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A74DC9B" w14:textId="59E1AC77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5974" w:rsidRPr="00676F90" w14:paraId="199E0E0E" w14:textId="77777777" w:rsidTr="00195974">
        <w:trPr>
          <w:cantSplit/>
          <w:trHeight w:val="783"/>
        </w:trPr>
        <w:tc>
          <w:tcPr>
            <w:tcW w:w="1129" w:type="dxa"/>
          </w:tcPr>
          <w:p w14:paraId="458CB286" w14:textId="41A24824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37" w:type="dxa"/>
          </w:tcPr>
          <w:p w14:paraId="612643E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Les sorties:Proposer/accepter/refuser une sortie.Fixer un rendez-vous .Inviter.donner des instructions.</w:t>
            </w:r>
          </w:p>
          <w:p w14:paraId="14090AA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:Le present des verbes pouvoir/vouloir/devoir.Le pronom on=nous.L »imperatif ;2 e personne.</w:t>
            </w:r>
          </w:p>
          <w:p w14:paraId="41A9AA34" w14:textId="39EAAFEA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:Termes lies aux sorties .Registre familier.</w:t>
            </w:r>
          </w:p>
        </w:tc>
        <w:tc>
          <w:tcPr>
            <w:tcW w:w="1744" w:type="dxa"/>
            <w:gridSpan w:val="2"/>
          </w:tcPr>
          <w:p w14:paraId="24F35978" w14:textId="7B6B7886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6BC1C7F" w14:textId="64FBA8AF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5974" w:rsidRPr="00676F90" w14:paraId="0F5EAD63" w14:textId="77777777" w:rsidTr="00195974">
        <w:trPr>
          <w:cantSplit/>
          <w:trHeight w:val="783"/>
        </w:trPr>
        <w:tc>
          <w:tcPr>
            <w:tcW w:w="1129" w:type="dxa"/>
          </w:tcPr>
          <w:p w14:paraId="0D9445D1" w14:textId="09B67109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237" w:type="dxa"/>
          </w:tcPr>
          <w:p w14:paraId="0EF4B89C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Rythmesde vie et rythmes de la ville.La television dans la vie quotidienne :Demander/indiquer l »hheure et les horaires.Parler de ses habitudes quotidiennes .</w:t>
            </w:r>
          </w:p>
          <w:p w14:paraId="5D5B04A6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:Differentes facons de dire l »heure.Le present d »habitude.Les verbes pronominaux au present.Expressions de tempos :la regularite.</w:t>
            </w:r>
          </w:p>
          <w:p w14:paraId="0C4725D7" w14:textId="07CE3531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:Prepositions +heure .Les activites quotidiennes.Quelques articulateurs chronologiques .</w:t>
            </w:r>
          </w:p>
        </w:tc>
        <w:tc>
          <w:tcPr>
            <w:tcW w:w="1744" w:type="dxa"/>
            <w:gridSpan w:val="2"/>
          </w:tcPr>
          <w:p w14:paraId="20836473" w14:textId="0CDB46F6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6BB16438" w14:textId="533DFAA5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77E74985" w14:textId="77777777" w:rsidTr="00195974">
        <w:trPr>
          <w:cantSplit/>
          <w:trHeight w:val="783"/>
        </w:trPr>
        <w:tc>
          <w:tcPr>
            <w:tcW w:w="1129" w:type="dxa"/>
          </w:tcPr>
          <w:p w14:paraId="7EFC6115" w14:textId="2DF755C0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  <w:p w14:paraId="332566E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D58E037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990313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Routine/changements,rupture de rythme .Vie de famille et taches menageres :Parler de ses activites quotidiennes,de son emploi du temps habituel.Raconter des evenements passes.</w:t>
            </w:r>
          </w:p>
          <w:p w14:paraId="6817DB5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:Expressions de temps :la regularite et les moments ponctuels.Le passe compose :morphologie et la place de la negation.Le present d’habitude/Le passe compose .</w:t>
            </w:r>
          </w:p>
          <w:p w14:paraId="459E62B1" w14:textId="7646D17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:Les activites quoitidiennes/Quelques expressions de frequence.</w:t>
            </w:r>
          </w:p>
        </w:tc>
        <w:tc>
          <w:tcPr>
            <w:tcW w:w="1744" w:type="dxa"/>
            <w:gridSpan w:val="2"/>
          </w:tcPr>
          <w:p w14:paraId="683CE96E" w14:textId="15DE2D1B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3D40598" w14:textId="07750FE5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4EAF164D" w14:textId="77777777" w:rsidTr="00676F90">
        <w:trPr>
          <w:cantSplit/>
          <w:trHeight w:val="531"/>
        </w:trPr>
        <w:tc>
          <w:tcPr>
            <w:tcW w:w="1129" w:type="dxa"/>
          </w:tcPr>
          <w:p w14:paraId="3985D483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E368A4B" w14:textId="3562FA6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3.Comportements .Pratiques sportives.Interpreter des comportements et comparer avec ceux de son pays.</w:t>
            </w:r>
          </w:p>
        </w:tc>
        <w:tc>
          <w:tcPr>
            <w:tcW w:w="1744" w:type="dxa"/>
            <w:gridSpan w:val="2"/>
          </w:tcPr>
          <w:p w14:paraId="6D643DE1" w14:textId="312C894C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39A6CA63" w14:textId="149C0094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90" w:rsidRPr="00676F90" w14:paraId="21D2F41A" w14:textId="77777777" w:rsidTr="00195974">
        <w:trPr>
          <w:cantSplit/>
          <w:trHeight w:val="783"/>
        </w:trPr>
        <w:tc>
          <w:tcPr>
            <w:tcW w:w="1129" w:type="dxa"/>
          </w:tcPr>
          <w:p w14:paraId="4EC43272" w14:textId="1BB00BF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37" w:type="dxa"/>
          </w:tcPr>
          <w:p w14:paraId="781639D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Les princincipales fetes en France :Comprendre un questionnaire d »enquete/questionner.Parler de ses projets.</w:t>
            </w:r>
          </w:p>
          <w:p w14:paraId="07B72B02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:Structure du questionnement .Le verbe diore au present .Le futur proche .Chez + pronom tonique .</w:t>
            </w:r>
          </w:p>
          <w:p w14:paraId="18F99D1B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:Noms de fetes,termes lies aux fetes .</w:t>
            </w:r>
          </w:p>
          <w:p w14:paraId="3B0CE32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</w:p>
          <w:p w14:paraId="57D01A13" w14:textId="78745BC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СРОП4.Les fetes au Kazakhstan</w:t>
            </w:r>
          </w:p>
        </w:tc>
        <w:tc>
          <w:tcPr>
            <w:tcW w:w="1744" w:type="dxa"/>
            <w:gridSpan w:val="2"/>
          </w:tcPr>
          <w:p w14:paraId="658542DC" w14:textId="22F131F1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462EAB5" w14:textId="1A15A5D2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1EA2014D" w14:textId="77777777" w:rsidTr="00195974">
        <w:trPr>
          <w:cantSplit/>
          <w:trHeight w:val="783"/>
        </w:trPr>
        <w:tc>
          <w:tcPr>
            <w:tcW w:w="1129" w:type="dxa"/>
          </w:tcPr>
          <w:p w14:paraId="4818A371" w14:textId="379D3438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  <w:p w14:paraId="7CB993C0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34C25D8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Faire-parts et evenements familiaux :Annoncer un evenement familial/Reagir,feliciter.Demander/Donner des nouvelles de qn.Parler de sa famille.</w:t>
            </w:r>
          </w:p>
          <w:p w14:paraId="4B54C3FB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:Les adjectifs possessifs .</w:t>
            </w:r>
          </w:p>
          <w:p w14:paraId="0DEF5F6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:Les evenemnts familiaux.Avoir mal a + certaines parties du corps .Les liens de parente .</w:t>
            </w:r>
          </w:p>
          <w:p w14:paraId="766636FD" w14:textId="332BEFD9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5.Parler des fetes en France</w:t>
            </w:r>
          </w:p>
        </w:tc>
        <w:tc>
          <w:tcPr>
            <w:tcW w:w="1744" w:type="dxa"/>
            <w:gridSpan w:val="2"/>
          </w:tcPr>
          <w:p w14:paraId="4A588D0F" w14:textId="1E9A9935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22849BF" w14:textId="2BF43ADB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5C23A008" w14:textId="77777777" w:rsidTr="00195974">
        <w:trPr>
          <w:cantSplit/>
          <w:trHeight w:val="783"/>
        </w:trPr>
        <w:tc>
          <w:tcPr>
            <w:tcW w:w="1129" w:type="dxa"/>
          </w:tcPr>
          <w:p w14:paraId="38EF2C22" w14:textId="24E920C3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237" w:type="dxa"/>
          </w:tcPr>
          <w:p w14:paraId="1DBF585A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Conversations telephoniques .Le marriage,la famille,les familles recomposees :Appeller/Repondre au telephone.Comprendre des donnees statistiques.</w:t>
            </w:r>
          </w:p>
          <w:p w14:paraId="50AD34E8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 xml:space="preserve">Grammaire :Le passe recent/Le futur proche </w:t>
            </w:r>
          </w:p>
          <w:p w14:paraId="1FD39BAC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 xml:space="preserve">Vocabulaire :Formules de la conversation telephoniques.Les evenemnts familiaux .Les liens de parente.L »expression d »un pourcentage. </w:t>
            </w:r>
          </w:p>
          <w:p w14:paraId="4A7CF037" w14:textId="1407E4D6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6.Revision des themes</w:t>
            </w:r>
          </w:p>
        </w:tc>
        <w:tc>
          <w:tcPr>
            <w:tcW w:w="1744" w:type="dxa"/>
            <w:gridSpan w:val="2"/>
          </w:tcPr>
          <w:p w14:paraId="36183BFB" w14:textId="0DE2A6EF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5AC1E965" w14:textId="4B2AD359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2CF8EAEE" w14:textId="77777777" w:rsidTr="00676F90">
        <w:trPr>
          <w:cantSplit/>
          <w:trHeight w:val="382"/>
        </w:trPr>
        <w:tc>
          <w:tcPr>
            <w:tcW w:w="1129" w:type="dxa"/>
          </w:tcPr>
          <w:p w14:paraId="6459818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95EDAFB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11030A6" w14:textId="1AC72CB5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Рубежный контроль 2</w:t>
            </w:r>
            <w:r>
              <w:rPr>
                <w:sz w:val="20"/>
                <w:szCs w:val="20"/>
                <w:lang w:val="fr-FR"/>
              </w:rPr>
              <w:tab/>
            </w:r>
          </w:p>
          <w:p w14:paraId="2703A3EE" w14:textId="310AE1A5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51B4A5A5" w14:textId="4EC245E8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A439006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7002FF29" w14:textId="77777777" w:rsidTr="00676F90">
        <w:trPr>
          <w:cantSplit/>
          <w:trHeight w:val="382"/>
        </w:trPr>
        <w:tc>
          <w:tcPr>
            <w:tcW w:w="1129" w:type="dxa"/>
          </w:tcPr>
          <w:p w14:paraId="725F0F60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43DDC299" w14:textId="4713A30A" w:rsidR="00676F90" w:rsidRDefault="00676F90" w:rsidP="00676F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Итоговый контроль(экзамен)</w:t>
            </w:r>
          </w:p>
        </w:tc>
        <w:tc>
          <w:tcPr>
            <w:tcW w:w="1744" w:type="dxa"/>
            <w:gridSpan w:val="2"/>
          </w:tcPr>
          <w:p w14:paraId="2D7F30A3" w14:textId="7FDCD310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0379BAE1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5A801C35" w14:textId="77777777" w:rsidTr="00676F90">
        <w:trPr>
          <w:cantSplit/>
          <w:trHeight w:val="382"/>
        </w:trPr>
        <w:tc>
          <w:tcPr>
            <w:tcW w:w="1129" w:type="dxa"/>
          </w:tcPr>
          <w:p w14:paraId="2ED9909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8BD680" w14:textId="4CA20D16" w:rsid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Итого за дисциплину</w:t>
            </w:r>
          </w:p>
        </w:tc>
        <w:tc>
          <w:tcPr>
            <w:tcW w:w="1744" w:type="dxa"/>
            <w:gridSpan w:val="2"/>
          </w:tcPr>
          <w:p w14:paraId="6EB0E5CE" w14:textId="559A175B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36D130A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51954657" w14:textId="77777777" w:rsidTr="00676F90">
        <w:trPr>
          <w:cantSplit/>
          <w:trHeight w:val="382"/>
        </w:trPr>
        <w:tc>
          <w:tcPr>
            <w:tcW w:w="13009" w:type="dxa"/>
            <w:gridSpan w:val="5"/>
            <w:tcBorders>
              <w:left w:val="nil"/>
              <w:bottom w:val="nil"/>
              <w:right w:val="nil"/>
            </w:tcBorders>
          </w:tcPr>
          <w:p w14:paraId="38FCF123" w14:textId="77777777" w:rsidR="00676F90" w:rsidRDefault="00676F90" w:rsidP="00676F90">
            <w:pPr>
              <w:rPr>
                <w:b/>
                <w:szCs w:val="20"/>
                <w:lang w:val="kk-KZ"/>
              </w:rPr>
            </w:pPr>
          </w:p>
          <w:p w14:paraId="2A2BC5ED" w14:textId="4173A8FD" w:rsidR="00676F90" w:rsidRPr="00676F90" w:rsidRDefault="00A33B96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Декан____________Б.У.Джолдасбекова</w:t>
            </w:r>
          </w:p>
          <w:p w14:paraId="6C54ED83" w14:textId="77777777" w:rsidR="00676F90" w:rsidRPr="00676F90" w:rsidRDefault="00676F90" w:rsidP="00A33B96">
            <w:pPr>
              <w:jc w:val="right"/>
              <w:rPr>
                <w:b/>
                <w:szCs w:val="20"/>
                <w:lang w:val="kk-KZ"/>
              </w:rPr>
            </w:pPr>
          </w:p>
          <w:p w14:paraId="1128A152" w14:textId="51A46DEC" w:rsidR="00676F90" w:rsidRPr="00676F90" w:rsidRDefault="00A33B96" w:rsidP="00A33B96">
            <w:pPr>
              <w:jc w:val="center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</w:t>
            </w:r>
            <w:r w:rsidR="00676F90" w:rsidRPr="00676F90">
              <w:rPr>
                <w:b/>
                <w:szCs w:val="20"/>
                <w:lang w:val="kk-KZ"/>
              </w:rPr>
              <w:t>Заведующая  кафедрой _________________М.М.Аймагамбетова</w:t>
            </w:r>
          </w:p>
          <w:p w14:paraId="146143BA" w14:textId="77777777" w:rsidR="00A53993" w:rsidRDefault="00A33B96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</w:t>
            </w:r>
          </w:p>
          <w:p w14:paraId="4FBE4621" w14:textId="110194B3" w:rsidR="00676F90" w:rsidRPr="00676F90" w:rsidRDefault="00A53993" w:rsidP="00A33B96">
            <w:pPr>
              <w:rPr>
                <w:b/>
                <w:szCs w:val="20"/>
                <w:lang w:val="kk-KZ"/>
              </w:rPr>
            </w:pPr>
            <w:r w:rsidRPr="00714337">
              <w:rPr>
                <w:b/>
                <w:szCs w:val="20"/>
              </w:rPr>
              <w:t xml:space="preserve">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Лектор___________Ш.М.Макатаева</w:t>
            </w:r>
          </w:p>
        </w:tc>
      </w:tr>
    </w:tbl>
    <w:p w14:paraId="625D8DAF" w14:textId="77777777" w:rsidR="003B2D70" w:rsidRPr="00676F9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3C8620CC" w:rsidR="003B2D70" w:rsidRDefault="003B2D70">
      <w:pPr>
        <w:rPr>
          <w:sz w:val="20"/>
          <w:szCs w:val="20"/>
          <w:lang w:val="kk-KZ"/>
        </w:rPr>
      </w:pPr>
    </w:p>
    <w:p w14:paraId="00A506EF" w14:textId="5607A39D" w:rsidR="00A53993" w:rsidRDefault="00A53993">
      <w:pPr>
        <w:rPr>
          <w:sz w:val="20"/>
          <w:szCs w:val="20"/>
          <w:lang w:val="kk-KZ"/>
        </w:rPr>
      </w:pPr>
    </w:p>
    <w:p w14:paraId="7E1C9EFD" w14:textId="77777777" w:rsidR="00A53993" w:rsidRDefault="00A53993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9F71FD">
      <w:pPr>
        <w:contextualSpacing/>
        <w:jc w:val="both"/>
        <w:rPr>
          <w:b/>
          <w:i/>
          <w:lang w:val="kk-KZ"/>
        </w:rPr>
      </w:pPr>
      <w:r w:rsidRPr="00676F90">
        <w:rPr>
          <w:b/>
        </w:rPr>
        <w:t xml:space="preserve">    </w:t>
      </w:r>
    </w:p>
    <w:p w14:paraId="11EEB695" w14:textId="77777777" w:rsidR="003B2D70" w:rsidRPr="00676F90" w:rsidRDefault="003B2D70">
      <w:pPr>
        <w:contextualSpacing/>
        <w:jc w:val="both"/>
        <w:rPr>
          <w:b/>
        </w:rPr>
      </w:pPr>
    </w:p>
    <w:p w14:paraId="689B1116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  <w:r w:rsidRPr="00676F90">
        <w:rPr>
          <w:b/>
        </w:rPr>
        <w:tab/>
      </w:r>
      <w:r w:rsidRPr="00676F90">
        <w:rPr>
          <w:b/>
        </w:rPr>
        <w:tab/>
      </w:r>
      <w:r w:rsidR="009F71FD" w:rsidRPr="00676F90">
        <w:rPr>
          <w:b/>
        </w:rPr>
        <w:tab/>
      </w:r>
      <w:r w:rsidR="009F71FD" w:rsidRPr="00676F90">
        <w:rPr>
          <w:b/>
        </w:rPr>
        <w:tab/>
      </w:r>
      <w:r w:rsidR="009F71FD" w:rsidRPr="00676F90">
        <w:rPr>
          <w:b/>
        </w:rPr>
        <w:tab/>
      </w:r>
      <w:r w:rsidRPr="00676F90">
        <w:rPr>
          <w:b/>
        </w:rPr>
        <w:t xml:space="preserve">    </w:t>
      </w:r>
    </w:p>
    <w:p w14:paraId="233FB6C2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</w:p>
    <w:p w14:paraId="5E52F556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</w:p>
    <w:p w14:paraId="5311079D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4F5E0679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652B3422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457BF6EF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3FBD0EF5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13E813DD" w14:textId="77777777" w:rsidR="007212EB" w:rsidRPr="00676F90" w:rsidRDefault="007212EB" w:rsidP="00195974">
      <w:pPr>
        <w:rPr>
          <w:b/>
          <w:bCs/>
          <w:lang w:val="kk-KZ"/>
        </w:rPr>
      </w:pPr>
    </w:p>
    <w:sectPr w:rsidR="007212EB" w:rsidRPr="00676F90" w:rsidSect="00A53993">
      <w:footerReference w:type="default" r:id="rId14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D1184" w14:textId="77777777" w:rsidR="005D4508" w:rsidRDefault="005D4508">
      <w:r>
        <w:separator/>
      </w:r>
    </w:p>
  </w:endnote>
  <w:endnote w:type="continuationSeparator" w:id="0">
    <w:p w14:paraId="78BD91DD" w14:textId="77777777" w:rsidR="005D4508" w:rsidRDefault="005D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3A0F7" w14:textId="77777777" w:rsidR="005D4508" w:rsidRDefault="005D4508">
      <w:r>
        <w:separator/>
      </w:r>
    </w:p>
  </w:footnote>
  <w:footnote w:type="continuationSeparator" w:id="0">
    <w:p w14:paraId="21B00EB9" w14:textId="77777777" w:rsidR="005D4508" w:rsidRDefault="005D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76B570E"/>
    <w:multiLevelType w:val="hybridMultilevel"/>
    <w:tmpl w:val="6088DAAC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3">
    <w:nsid w:val="3B893CA2"/>
    <w:multiLevelType w:val="hybridMultilevel"/>
    <w:tmpl w:val="50646D4C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65E6E"/>
    <w:multiLevelType w:val="hybridMultilevel"/>
    <w:tmpl w:val="FA10D0F2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86CCE"/>
    <w:multiLevelType w:val="hybridMultilevel"/>
    <w:tmpl w:val="DC265188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5C4C2924"/>
    <w:multiLevelType w:val="hybridMultilevel"/>
    <w:tmpl w:val="2796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90B5C"/>
    <w:multiLevelType w:val="hybridMultilevel"/>
    <w:tmpl w:val="F5A41B60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5974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504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22B97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D4508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F90"/>
    <w:rsid w:val="00677687"/>
    <w:rsid w:val="00683317"/>
    <w:rsid w:val="00685FBA"/>
    <w:rsid w:val="006943EB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4337"/>
    <w:rsid w:val="00720B12"/>
    <w:rsid w:val="00720F68"/>
    <w:rsid w:val="007212EB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3B96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993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33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362D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D70FC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1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Student</cp:lastModifiedBy>
  <cp:revision>3</cp:revision>
  <cp:lastPrinted>2023-06-26T06:38:00Z</cp:lastPrinted>
  <dcterms:created xsi:type="dcterms:W3CDTF">2024-06-25T13:28:00Z</dcterms:created>
  <dcterms:modified xsi:type="dcterms:W3CDTF">2024-06-05T02:49:00Z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